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«КУРГАНСКОЕ ОБЛАСТНОЕ МУЗЕЙНОЕ ОБЪЕДИНЕНИЕ»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 Р И К А З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 апреля  2024 года                                                                                         № 55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 изменений в приказ от 26 сентября 2023 года № 133 «Об утверждении цен на билеты и услуги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ГАУК «Курганское областное музейное объединение » </w:t>
      </w:r>
      <w:bookmarkStart w:id="0" w:name="_GoBack"/>
      <w:bookmarkEnd w:id="0"/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целях актуализации перечня  платных услуг, оказываемых ГАУК «Курганское областное музейное объединение», </w:t>
      </w:r>
      <w:r>
        <w:rPr/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с 1 мая 2024 года  в Приложение 1 « Цены на  билеты и услуги Дома-музея декабристов» от 26.09.2023 г. Приказа № 133 (музейные экскурсии, мероприятия, квесты и мастер-классы для индивидуальных посетителей и организованных групп).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Специалисту информационных технологий И.В. Черненко внести изменения цены музейных мероприятий по «Пушкинской карте».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3.Ознакомить с приказом старшего кассира Т.И. Долгачеву, кассира В.А. Литвинову.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4.Контроль за исполнением настоящего приказа возложить на  заведующую структурным подразделением  Е.А. Вьюгову.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Генеральный  директор                                                                  А.А. Насырова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приказом ознакомлены:                                                                Е.А. Вьюгова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Т.И. Долгачева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В.А. Литвинова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И. Черненко</w:t>
      </w:r>
    </w:p>
    <w:p>
      <w:pPr>
        <w:pStyle w:val="NoSpacing"/>
        <w:jc w:val="both"/>
        <w:rPr/>
      </w:pPr>
      <w:r>
        <w:rPr/>
        <w:t xml:space="preserve">                                                                                             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 к приказу</w:t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генерального директора </w:t>
        <w:br/>
        <w:t>ГАУК «Курганское областное музейное объединение»</w:t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от 23 апреля 2024г. №  </w:t>
      </w:r>
      <w:r>
        <w:rPr>
          <w:rFonts w:cs="Times New Roman" w:ascii="Times New Roman" w:hAnsi="Times New Roman"/>
          <w:sz w:val="28"/>
          <w:szCs w:val="28"/>
          <w:u w:val="none"/>
        </w:rPr>
        <w:t>55</w:t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Цены на билеты и услуги Дома-музея декабристов</w:t>
      </w:r>
    </w:p>
    <w:tbl>
      <w:tblPr>
        <w:tblW w:w="10050" w:type="dxa"/>
        <w:jc w:val="left"/>
        <w:tblInd w:w="-416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781"/>
        <w:gridCol w:w="2268"/>
      </w:tblGrid>
      <w:tr>
        <w:trPr>
          <w:trHeight w:val="498" w:hRule="atLeast"/>
        </w:trPr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Категории посетителей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Стоимость билета / услуги (руб.)</w:t>
            </w:r>
          </w:p>
        </w:tc>
      </w:tr>
      <w:tr>
        <w:trPr>
          <w:trHeight w:val="284" w:hRule="atLeast"/>
        </w:trPr>
        <w:tc>
          <w:tcPr>
            <w:tcW w:w="100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Входной билет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взрослый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пенсионный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студенческий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Экскурсия в музее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(группа от 10 человек)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взрослый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пенсионный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студенческий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школьный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дошкольный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индивидуальная экскурсия в музее (1- 3 человек)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каждый следующий участник ( с человека)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Пешеходная экскурсия по городу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(группа от 10 чел.)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взрослый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пенсионный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студенческий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школьный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индивидуальная экскурсия по городу (1- 3 человек)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каждый следующий участник ( с человека)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1500-00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Мероприятие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(группа от 10 человек)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взрослый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пенсионный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студенческий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школьный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дошкольный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индивидуальное мероприятие (1- 3 человек)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каждый следующий участник ( с человека)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9</w:t>
            </w:r>
            <w:r>
              <w:rPr>
                <w:rFonts w:cs="Times New Roman" w:ascii="Times New Roman" w:hAnsi="Times New Roman"/>
                <w:sz w:val="28"/>
              </w:rPr>
              <w:t>6</w:t>
            </w:r>
            <w:r>
              <w:rPr>
                <w:rFonts w:cs="Times New Roman" w:ascii="Times New Roman" w:hAnsi="Times New Roman"/>
                <w:sz w:val="28"/>
              </w:rPr>
              <w:t>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Комплексное мероприятие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(мероприятие + мастер-класс; квест)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(группа от 10 человек)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взрослый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пенсионный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студенческий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школьный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дошкольный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индивидуальное комплексное мероприятие (1- 3 человек)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каждый следующий участник ( с человека)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1500-00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Театрализованные мероприятия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(группа от 10 чел.)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взрослый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пенсионный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студенческий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школьный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Детский День рождения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(группа до 10 человек)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каждый следующий участник ( с человека)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3500-00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Свадьба. Юбилей свадьбы.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Выездная регистрация  (включая фотосессию)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Фотосессия в интерьерах музея (1 час)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1500-00</w:t>
            </w:r>
          </w:p>
        </w:tc>
      </w:tr>
      <w:tr>
        <w:trPr>
          <w:trHeight w:val="284" w:hRule="atLeast"/>
        </w:trPr>
        <w:tc>
          <w:tcPr>
            <w:tcW w:w="7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Фуршетная зона (1 час)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500-00</w:t>
            </w:r>
          </w:p>
        </w:tc>
      </w:tr>
    </w:tbl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Стоимость входного билета на коммерческие выставки, крупные культурно-массовые мероприятия, а также другие услуги, не отраженные в данном приложении, регламентируются приказами генерального директора музейного объединения.</w:t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2389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000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LibreOffice/6.4.4.2$Windows_X86_64 LibreOffice_project/3d775be2011f3886db32dfd395a6a6d1ca2630ff</Application>
  <Pages>3</Pages>
  <Words>415</Words>
  <Characters>2563</Characters>
  <CharactersWithSpaces>3465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2020-05-20T11:50:00Z</dcterms:created>
  <dc:creator>User</dc:creator>
  <dc:description/>
  <dc:language>ru-RU</dc:language>
  <cp:lastModifiedBy/>
  <dcterms:modified xsi:type="dcterms:W3CDTF">2024-04-24T12:06:14Z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